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理学院2019-2020学年少数民族预科学生思想政治考核实施细则(试行)</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为全面贯彻党的教育方针，加强教育引导，鼓励学生德、</w:t>
      </w:r>
    </w:p>
    <w:p>
      <w:pPr>
        <w:spacing w:line="560" w:lineRule="exact"/>
        <w:rPr>
          <w:rFonts w:ascii="仿宋" w:hAnsi="仿宋" w:eastAsia="仿宋" w:cs="仿宋"/>
          <w:sz w:val="32"/>
          <w:szCs w:val="32"/>
        </w:rPr>
      </w:pPr>
      <w:r>
        <w:rPr>
          <w:rFonts w:hint="eastAsia" w:ascii="仿宋" w:hAnsi="仿宋" w:eastAsia="仿宋" w:cs="仿宋"/>
          <w:sz w:val="32"/>
          <w:szCs w:val="32"/>
        </w:rPr>
        <w:t>智、体、美、劳全面协调发展，培养适应社会主义现代化建</w:t>
      </w:r>
    </w:p>
    <w:p>
      <w:pPr>
        <w:spacing w:line="560" w:lineRule="exact"/>
        <w:rPr>
          <w:rFonts w:ascii="仿宋" w:hAnsi="仿宋" w:eastAsia="仿宋" w:cs="仿宋"/>
          <w:sz w:val="32"/>
          <w:szCs w:val="32"/>
        </w:rPr>
      </w:pPr>
      <w:r>
        <w:rPr>
          <w:rFonts w:hint="eastAsia" w:ascii="仿宋" w:hAnsi="仿宋" w:eastAsia="仿宋" w:cs="仿宋"/>
          <w:sz w:val="32"/>
          <w:szCs w:val="32"/>
        </w:rPr>
        <w:t>设要求的高素质创新人才，根据《普通高等学校学生管理规</w:t>
      </w:r>
    </w:p>
    <w:p>
      <w:pPr>
        <w:spacing w:line="560" w:lineRule="exact"/>
        <w:rPr>
          <w:rFonts w:ascii="微软雅黑" w:hAnsi="微软雅黑" w:eastAsia="微软雅黑" w:cs="方正小标宋简体"/>
          <w:sz w:val="36"/>
          <w:szCs w:val="36"/>
        </w:rPr>
      </w:pPr>
      <w:r>
        <w:rPr>
          <w:rFonts w:hint="eastAsia" w:ascii="仿宋" w:hAnsi="仿宋" w:eastAsia="仿宋" w:cs="仿宋"/>
          <w:sz w:val="32"/>
          <w:szCs w:val="32"/>
        </w:rPr>
        <w:t>定》（教育部令第 21 号）、《西北农林科技大学学生素质综合测评实施意见》，结合我院少数民族预科学生实际，制定本思想政治考核实施细则。</w:t>
      </w:r>
    </w:p>
    <w:p>
      <w:pPr>
        <w:numPr>
          <w:ilvl w:val="0"/>
          <w:numId w:val="1"/>
        </w:numPr>
        <w:tabs>
          <w:tab w:val="left" w:pos="315"/>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班级自评10分</w:t>
      </w:r>
    </w:p>
    <w:p>
      <w:pPr>
        <w:tabs>
          <w:tab w:val="left" w:pos="315"/>
        </w:tabs>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班级成立评定工作组，根据学生思想政治素质、品行修养以及日常表现评分，由政治素质、品行修养和加扣分三部分组成，其中政治素养和品行修养基准分为7分，班级自评总分不得超过10分，且不低于5分。</w:t>
      </w:r>
    </w:p>
    <w:p>
      <w:pPr>
        <w:widowControl/>
        <w:ind w:firstLine="620" w:firstLineChars="200"/>
        <w:jc w:val="left"/>
      </w:pPr>
      <w:r>
        <w:rPr>
          <w:rFonts w:hint="eastAsia" w:ascii="黑体" w:hAnsi="黑体" w:eastAsia="黑体" w:cs="黑体"/>
          <w:bCs/>
          <w:color w:val="000000"/>
          <w:kern w:val="0"/>
          <w:sz w:val="31"/>
          <w:szCs w:val="31"/>
          <w:lang w:bidi="ar"/>
        </w:rPr>
        <w:t>（一）政治素质(3 分)</w:t>
      </w:r>
      <w:r>
        <w:rPr>
          <w:rFonts w:ascii="仿宋_GB2312" w:hAnsi="仿宋_GB2312" w:eastAsia="仿宋_GB2312" w:cs="仿宋_GB2312"/>
          <w:b/>
          <w:color w:val="000000"/>
          <w:kern w:val="0"/>
          <w:sz w:val="31"/>
          <w:szCs w:val="31"/>
          <w:lang w:bidi="ar"/>
        </w:rPr>
        <w:t xml:space="preserve">：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 xml:space="preserve">班级测评小组在全面了解学生的基础上，根据学生日常政治生活现实表现进行综合评价，评价标准如下：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1</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坚持社会主义政治方向，坚决拥护中国共产党领导</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坚决执行党的基本路线</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方针</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政策(1分)； </w:t>
      </w:r>
    </w:p>
    <w:p>
      <w:pPr>
        <w:widowControl/>
        <w:ind w:firstLine="620" w:firstLineChars="200"/>
        <w:jc w:val="left"/>
        <w:rPr>
          <w:rFonts w:ascii="仿宋" w:hAnsi="仿宋" w:eastAsia="仿宋" w:cs="仿宋_GB2312"/>
          <w:color w:val="000000"/>
          <w:kern w:val="0"/>
          <w:sz w:val="31"/>
          <w:szCs w:val="31"/>
          <w:lang w:bidi="ar"/>
        </w:rPr>
      </w:pPr>
      <w:r>
        <w:rPr>
          <w:rFonts w:ascii="仿宋" w:hAnsi="仿宋" w:eastAsia="仿宋" w:cs="仿宋_GB2312"/>
          <w:color w:val="000000"/>
          <w:kern w:val="0"/>
          <w:sz w:val="31"/>
          <w:szCs w:val="31"/>
          <w:lang w:bidi="ar"/>
        </w:rPr>
        <w:t>2</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树立科学的世界观与正确的人生观</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价值观和荣辱观，弘扬爱国主义</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社会主义</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集体主义(1分)；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3</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关心国家大事</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明辨是非，具有坚定的政治立场(1分)。 </w:t>
      </w:r>
    </w:p>
    <w:p>
      <w:pPr>
        <w:widowControl/>
        <w:ind w:firstLine="620" w:firstLineChars="200"/>
        <w:jc w:val="left"/>
      </w:pPr>
      <w:r>
        <w:rPr>
          <w:rFonts w:hint="eastAsia" w:ascii="黑体" w:hAnsi="黑体" w:eastAsia="黑体" w:cs="黑体"/>
          <w:bCs/>
          <w:color w:val="000000"/>
          <w:kern w:val="0"/>
          <w:sz w:val="31"/>
          <w:szCs w:val="31"/>
          <w:lang w:bidi="ar"/>
        </w:rPr>
        <w:t>（二）品行修养(4 分)：</w:t>
      </w:r>
      <w:r>
        <w:rPr>
          <w:rFonts w:ascii="仿宋_GB2312" w:hAnsi="仿宋_GB2312" w:eastAsia="仿宋_GB2312" w:cs="仿宋_GB2312"/>
          <w:b/>
          <w:color w:val="000000"/>
          <w:kern w:val="0"/>
          <w:sz w:val="31"/>
          <w:szCs w:val="31"/>
          <w:lang w:bidi="ar"/>
        </w:rPr>
        <w:t xml:space="preserve">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 xml:space="preserve">班级测评小组在认真做好班级和学生个人全面总结的基础上，组织全班学生对照评价标准进行综合评价，具体评价标准如下： </w:t>
      </w:r>
    </w:p>
    <w:p>
      <w:pPr>
        <w:widowControl/>
        <w:ind w:firstLine="620" w:firstLineChars="200"/>
        <w:jc w:val="left"/>
        <w:rPr>
          <w:rFonts w:ascii="仿宋" w:hAnsi="仿宋" w:eastAsia="仿宋" w:cs="仿宋_GB2312"/>
          <w:color w:val="000000"/>
          <w:kern w:val="0"/>
          <w:sz w:val="31"/>
          <w:szCs w:val="31"/>
          <w:lang w:bidi="ar"/>
        </w:rPr>
      </w:pPr>
      <w:r>
        <w:rPr>
          <w:rFonts w:ascii="仿宋" w:hAnsi="仿宋" w:eastAsia="仿宋" w:cs="仿宋_GB2312"/>
          <w:color w:val="000000"/>
          <w:kern w:val="0"/>
          <w:sz w:val="31"/>
          <w:szCs w:val="31"/>
          <w:lang w:bidi="ar"/>
        </w:rPr>
        <w:t>1</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顾全大局，关心集体，遵守社会公德，诚实守信，能正确处理个人</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集体与社会的关系(0.5分)；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2</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有积极的人生态度，学习勤奋刻苦，目标明确，奋发向上(0.5分)；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3</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穿戴整洁大方，男女交往行为得体，举止文明，谈吐文雅，尊敬师长，团结同学，无打架斗殴</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酗酒</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赌博等不文明行为，不在公共场合抽烟</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不随地吐痰等(0.5分)；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4</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积极参加学校</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学院安排的各类公益劳动，自觉清扫环境卫生，保持学习</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生活环境干净整洁(0.5分)；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5</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爱惜公共财物和教学科研设备，保护公共设施，爱护花草树木，尊重他人劳动成果(0.5分)；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6</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遵守校纪校规，维护公共秩序，上课不迟到</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不早退，不旷课，学习时间不从事非学习活动(0.5分)；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7</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遵守宿舍管理规定，按时归宿就寝，不影响他人正常学习和休息；不在宿舍做饭，不损毁和私自拆装宿舍设施(0.5分)；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8</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能积极参加有益身心的文体娱乐活动，不观看传播不健康书刊或音像制品(0.5分)。 </w:t>
      </w:r>
    </w:p>
    <w:p>
      <w:pPr>
        <w:widowControl/>
        <w:ind w:firstLine="620" w:firstLineChars="200"/>
        <w:jc w:val="left"/>
        <w:rPr>
          <w:rFonts w:ascii="黑体" w:hAnsi="黑体" w:eastAsia="黑体" w:cs="黑体"/>
          <w:bCs/>
        </w:rPr>
      </w:pPr>
      <w:r>
        <w:rPr>
          <w:rFonts w:hint="eastAsia" w:ascii="黑体" w:hAnsi="黑体" w:eastAsia="黑体" w:cs="黑体"/>
          <w:bCs/>
          <w:color w:val="000000"/>
          <w:kern w:val="0"/>
          <w:sz w:val="31"/>
          <w:szCs w:val="31"/>
          <w:lang w:bidi="ar"/>
        </w:rPr>
        <w:t xml:space="preserve">（三）加分项与扣分项 </w:t>
      </w:r>
    </w:p>
    <w:p>
      <w:pPr>
        <w:widowControl/>
        <w:ind w:firstLine="620" w:firstLineChars="200"/>
        <w:jc w:val="left"/>
      </w:pPr>
      <w:r>
        <w:rPr>
          <w:rFonts w:hint="eastAsia" w:ascii="黑体" w:hAnsi="黑体" w:eastAsia="黑体" w:cs="黑体"/>
          <w:bCs/>
          <w:color w:val="000000"/>
          <w:kern w:val="0"/>
          <w:sz w:val="31"/>
          <w:szCs w:val="31"/>
          <w:lang w:bidi="ar"/>
        </w:rPr>
        <w:t>加分项（满分 5 分）</w:t>
      </w:r>
      <w:r>
        <w:rPr>
          <w:rFonts w:ascii="仿宋_GB2312" w:hAnsi="仿宋_GB2312" w:eastAsia="仿宋_GB2312" w:cs="仿宋_GB2312"/>
          <w:b/>
          <w:color w:val="000000"/>
          <w:kern w:val="0"/>
          <w:sz w:val="31"/>
          <w:szCs w:val="31"/>
          <w:lang w:bidi="ar"/>
        </w:rPr>
        <w:t xml:space="preserve">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1</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每参加一次学校或者学院组织的红色主题比赛或者教育实践活动加分0.2，累计加分不超过1分。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2</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思想进步，积极向党组织靠拢（1分）：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 xml:space="preserve">(1)递交入党申请书者加0.3分；成为入党积极分子并积极发挥先锋模范带头作用者加0.5分；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 xml:space="preserve">(2)积极参加政治理论学习并领学者每人每次加0.1分，满分0.5分。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3</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宣传（1分）： </w:t>
      </w:r>
    </w:p>
    <w:p>
      <w:pPr>
        <w:widowControl/>
        <w:ind w:firstLine="465" w:firstLineChars="150"/>
        <w:jc w:val="left"/>
        <w:rPr>
          <w:rFonts w:ascii="仿宋" w:hAnsi="仿宋" w:eastAsia="仿宋" w:cs="仿宋_GB2312"/>
          <w:color w:val="000000"/>
          <w:kern w:val="0"/>
          <w:sz w:val="31"/>
          <w:szCs w:val="31"/>
          <w:lang w:bidi="ar"/>
        </w:rPr>
      </w:pPr>
      <w:r>
        <w:rPr>
          <w:rFonts w:ascii="仿宋" w:hAnsi="仿宋" w:eastAsia="仿宋" w:cs="仿宋_GB2312"/>
          <w:color w:val="000000"/>
          <w:kern w:val="0"/>
          <w:sz w:val="31"/>
          <w:szCs w:val="31"/>
          <w:lang w:bidi="ar"/>
        </w:rPr>
        <w:t xml:space="preserve"> (</w:t>
      </w:r>
      <w:r>
        <w:rPr>
          <w:rFonts w:hint="eastAsia" w:ascii="仿宋" w:hAnsi="仿宋" w:eastAsia="仿宋" w:cs="仿宋_GB2312"/>
          <w:color w:val="000000"/>
          <w:kern w:val="0"/>
          <w:sz w:val="31"/>
          <w:szCs w:val="31"/>
          <w:lang w:bidi="ar"/>
        </w:rPr>
        <w:t>1</w:t>
      </w:r>
      <w:r>
        <w:rPr>
          <w:rFonts w:ascii="仿宋" w:hAnsi="仿宋" w:eastAsia="仿宋" w:cs="仿宋_GB2312"/>
          <w:color w:val="000000"/>
          <w:kern w:val="0"/>
          <w:sz w:val="31"/>
          <w:szCs w:val="31"/>
          <w:lang w:bidi="ar"/>
        </w:rPr>
        <w:t>)在校</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院新闻网站上发表文章</w:t>
      </w:r>
      <w:r>
        <w:rPr>
          <w:rFonts w:hint="eastAsia" w:ascii="仿宋" w:hAnsi="仿宋" w:eastAsia="仿宋" w:cs="仿宋_GB2312"/>
          <w:color w:val="000000"/>
          <w:kern w:val="0"/>
          <w:sz w:val="31"/>
          <w:szCs w:val="31"/>
          <w:lang w:bidi="ar"/>
        </w:rPr>
        <w:t>、海报、文创作品等</w:t>
      </w:r>
      <w:r>
        <w:rPr>
          <w:rFonts w:ascii="仿宋" w:hAnsi="仿宋" w:eastAsia="仿宋" w:cs="仿宋_GB2312"/>
          <w:color w:val="000000"/>
          <w:kern w:val="0"/>
          <w:sz w:val="31"/>
          <w:szCs w:val="31"/>
          <w:lang w:bidi="ar"/>
        </w:rPr>
        <w:t>一篇加0.2分</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0.1分；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w:t>
      </w:r>
      <w:r>
        <w:rPr>
          <w:rFonts w:hint="eastAsia" w:ascii="仿宋" w:hAnsi="仿宋" w:eastAsia="仿宋" w:cs="仿宋_GB2312"/>
          <w:color w:val="000000"/>
          <w:kern w:val="0"/>
          <w:sz w:val="31"/>
          <w:szCs w:val="31"/>
          <w:lang w:bidi="ar"/>
        </w:rPr>
        <w:t>2</w:t>
      </w:r>
      <w:r>
        <w:rPr>
          <w:rFonts w:ascii="仿宋" w:hAnsi="仿宋" w:eastAsia="仿宋" w:cs="仿宋_GB2312"/>
          <w:color w:val="000000"/>
          <w:kern w:val="0"/>
          <w:sz w:val="31"/>
          <w:szCs w:val="31"/>
          <w:lang w:bidi="ar"/>
        </w:rPr>
        <w:t>)在校</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院新媒体平台上发表一篇推送加0.1</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0.05分；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w:t>
      </w:r>
      <w:r>
        <w:rPr>
          <w:rFonts w:hint="eastAsia" w:ascii="仿宋" w:hAnsi="仿宋" w:eastAsia="仿宋" w:cs="仿宋_GB2312"/>
          <w:color w:val="000000"/>
          <w:kern w:val="0"/>
          <w:sz w:val="31"/>
          <w:szCs w:val="31"/>
          <w:lang w:bidi="ar"/>
        </w:rPr>
        <w:t>3</w:t>
      </w:r>
      <w:r>
        <w:rPr>
          <w:rFonts w:ascii="仿宋" w:hAnsi="仿宋" w:eastAsia="仿宋" w:cs="仿宋_GB2312"/>
          <w:color w:val="000000"/>
          <w:kern w:val="0"/>
          <w:sz w:val="31"/>
          <w:szCs w:val="31"/>
          <w:lang w:bidi="ar"/>
        </w:rPr>
        <w:t xml:space="preserve">)以上加分累计超过1分按1分计，不足1分的按实际分数相加。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4</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能积极参加义务支教</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献爱心等社会公益活动与各类讲座(1分)：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 xml:space="preserve">(1)学生参加社会实践活动或讲座，参加一次计0.1分，超过10次以10次计；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 xml:space="preserve">(2)参加由学校或学院组织的志愿活动，参加一次计0.1分，超过10次按10次计；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 xml:space="preserve">(3)以上加分累计超过1分按1分计，不足1分的按实际分数相加。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5</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能积极参加校</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院系以及班级组织的集体活动(2分)： </w:t>
      </w:r>
    </w:p>
    <w:p>
      <w:pPr>
        <w:widowControl/>
        <w:ind w:firstLine="620" w:firstLineChars="200"/>
        <w:jc w:val="left"/>
        <w:rPr>
          <w:rFonts w:ascii="仿宋" w:hAnsi="仿宋" w:eastAsia="仿宋" w:cs="仿宋_GB2312"/>
          <w:color w:val="000000"/>
          <w:kern w:val="0"/>
          <w:sz w:val="31"/>
          <w:szCs w:val="31"/>
          <w:lang w:bidi="ar"/>
        </w:rPr>
      </w:pPr>
      <w:r>
        <w:rPr>
          <w:rFonts w:ascii="仿宋" w:hAnsi="仿宋" w:eastAsia="仿宋" w:cs="仿宋_GB2312"/>
          <w:color w:val="000000"/>
          <w:kern w:val="0"/>
          <w:sz w:val="31"/>
          <w:szCs w:val="31"/>
          <w:lang w:bidi="ar"/>
        </w:rPr>
        <w:t>(1)受校</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院通报表扬一次分别加0.2分</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0.1分，满分1 分；</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 xml:space="preserve">(2)积极参加主题班会并主动发言者，每人每次计0.05分，满分0.5分；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(3)积极策划</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组织班级活动</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义务为班级服务者，每人每次计0.05分，满分0.5分；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w:t>
      </w:r>
      <w:r>
        <w:rPr>
          <w:rFonts w:hint="eastAsia" w:ascii="仿宋" w:hAnsi="仿宋" w:eastAsia="仿宋" w:cs="仿宋_GB2312"/>
          <w:color w:val="000000"/>
          <w:kern w:val="0"/>
          <w:sz w:val="31"/>
          <w:szCs w:val="31"/>
          <w:lang w:bidi="ar"/>
        </w:rPr>
        <w:t>4</w:t>
      </w:r>
      <w:r>
        <w:rPr>
          <w:rFonts w:ascii="仿宋" w:hAnsi="仿宋" w:eastAsia="仿宋" w:cs="仿宋_GB2312"/>
          <w:color w:val="000000"/>
          <w:kern w:val="0"/>
          <w:sz w:val="31"/>
          <w:szCs w:val="31"/>
          <w:lang w:bidi="ar"/>
        </w:rPr>
        <w:t>)学生干部（包括舍长</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班团干部</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团总支</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学生会干部）和各类学生活动的组织者，积极参加社会活动，主动承担并完成工作任务，组织管理能力强，表现优异者，加0.1-0.2分；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 xml:space="preserve">(5)以上加分累计超过2分按2分计，不足2分的按实际分数相加。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6</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在校期间见义勇为的</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学雷锋做好事的加0.5分，累计不超过0.5分。 </w:t>
      </w:r>
    </w:p>
    <w:p>
      <w:pPr>
        <w:widowControl/>
        <w:ind w:firstLine="620" w:firstLineChars="200"/>
        <w:jc w:val="left"/>
        <w:rPr>
          <w:rFonts w:ascii="黑体" w:hAnsi="黑体" w:eastAsia="黑体" w:cs="黑体"/>
          <w:bCs/>
        </w:rPr>
      </w:pPr>
      <w:r>
        <w:rPr>
          <w:rFonts w:hint="eastAsia" w:ascii="黑体" w:hAnsi="黑体" w:eastAsia="黑体" w:cs="黑体"/>
          <w:bCs/>
          <w:color w:val="000000"/>
          <w:kern w:val="0"/>
          <w:sz w:val="31"/>
          <w:szCs w:val="31"/>
          <w:lang w:bidi="ar"/>
        </w:rPr>
        <w:t xml:space="preserve">扣分项（满分 5分）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1</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凡被学校</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学院通报批评一次分别扣 1.0 分</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0.5 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2</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凡无故不参加校</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院</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班组织的活动者，每次扣 0.2分</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0.1 分</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0.05 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3</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无故旷课未受处分者，每学时扣 0.5 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4</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在早起晚归的检查中出现违纪行为的每次扣 0.5 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5</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在校</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院卫生检查过程中不合格的宿舍，每人每次扣 0.2</w:t>
      </w:r>
      <w:r>
        <w:rPr>
          <w:rFonts w:hint="eastAsia" w:ascii="仿宋" w:hAnsi="仿宋" w:eastAsia="仿宋" w:cs="仿宋_GB2312"/>
          <w:color w:val="000000"/>
          <w:kern w:val="0"/>
          <w:sz w:val="31"/>
          <w:szCs w:val="31"/>
          <w:lang w:bidi="ar"/>
        </w:rPr>
        <w:t>分、</w:t>
      </w:r>
      <w:r>
        <w:rPr>
          <w:rFonts w:ascii="仿宋" w:hAnsi="仿宋" w:eastAsia="仿宋" w:cs="仿宋_GB2312"/>
          <w:color w:val="000000"/>
          <w:kern w:val="0"/>
          <w:sz w:val="31"/>
          <w:szCs w:val="31"/>
          <w:lang w:bidi="ar"/>
        </w:rPr>
        <w:t xml:space="preserve">0.1 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6</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受学院警告</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严重警告以上处分者分别扣 1.0 分</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1.5 分。</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7</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各宿舍成员有义务将每天晚上十二点还未回宿舍的学生报至辅导员处，对有包庇行为者每人次扣 1 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8</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在社会上给学校</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学院造成不良影响的，每次扣0.5分。 </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9</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出现其他违反学院规章制度或者公约的行为，视情节酌情扣0.5-1分。 </w:t>
      </w:r>
    </w:p>
    <w:p>
      <w:pPr>
        <w:widowControl/>
        <w:ind w:firstLine="465" w:firstLineChars="150"/>
        <w:jc w:val="left"/>
        <w:rPr>
          <w:rFonts w:ascii="仿宋" w:hAnsi="仿宋" w:eastAsia="仿宋"/>
        </w:rPr>
      </w:pPr>
      <w:r>
        <w:rPr>
          <w:rFonts w:ascii="仿宋" w:hAnsi="仿宋" w:eastAsia="仿宋" w:cs="仿宋_GB2312"/>
          <w:color w:val="000000"/>
          <w:kern w:val="0"/>
          <w:sz w:val="31"/>
          <w:szCs w:val="31"/>
          <w:lang w:bidi="ar"/>
        </w:rPr>
        <w:t>10</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规定的以上同一行为扣分就高不就低，不重复得扣分，扣分超过5分以5分计，不足5分按实际分计。 </w:t>
      </w:r>
    </w:p>
    <w:p>
      <w:pPr>
        <w:numPr>
          <w:ilvl w:val="0"/>
          <w:numId w:val="1"/>
        </w:numPr>
        <w:tabs>
          <w:tab w:val="left" w:pos="315"/>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学院党委考核10分</w:t>
      </w:r>
    </w:p>
    <w:p>
      <w:pPr>
        <w:tabs>
          <w:tab w:val="left" w:pos="315"/>
        </w:tabs>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学院党委成立评定工作组，根据学生在德育、劳育、美育、体育方面的综合表现进行评分。</w:t>
      </w:r>
    </w:p>
    <w:p>
      <w:pPr>
        <w:tabs>
          <w:tab w:val="left" w:pos="315"/>
        </w:tabs>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（一）德育（3分）</w:t>
      </w:r>
    </w:p>
    <w:p>
      <w:pPr>
        <w:tabs>
          <w:tab w:val="left" w:pos="315"/>
        </w:tabs>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1.具有坚定的理想信念和正确的价值观，拥护党的路线、方针、政策，牢固树立“五个认同”“三个离不开”思想，具有强烈的中华民族共同体意识1分；</w:t>
      </w:r>
    </w:p>
    <w:p>
      <w:pPr>
        <w:tabs>
          <w:tab w:val="left" w:pos="315"/>
        </w:tabs>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2.按时参加政治理论学习，积极参与爱国主义教育与民族团结教育各项活动1分；</w:t>
      </w:r>
    </w:p>
    <w:p>
      <w:pPr>
        <w:tabs>
          <w:tab w:val="left" w:pos="315"/>
        </w:tabs>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3.遵守学校和学院的各项规章制度，无违法违纪行为，无宗教信仰行为1分；</w:t>
      </w:r>
    </w:p>
    <w:p>
      <w:pPr>
        <w:tabs>
          <w:tab w:val="left" w:pos="315"/>
        </w:tabs>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（二）劳育（1分）</w:t>
      </w:r>
    </w:p>
    <w:p>
      <w:pPr>
        <w:tabs>
          <w:tab w:val="left" w:pos="315"/>
        </w:tabs>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积极参加学校、学院安排的各类公益劳动，自觉清扫环境卫生，保持学习、生活环境干净整洁1分；</w:t>
      </w:r>
    </w:p>
    <w:p>
      <w:pPr>
        <w:tabs>
          <w:tab w:val="left" w:pos="315"/>
        </w:tabs>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（三）身体素质（3分）</w:t>
      </w:r>
    </w:p>
    <w:p>
      <w:pPr>
        <w:widowControl/>
        <w:ind w:firstLine="620" w:firstLineChars="200"/>
        <w:jc w:val="left"/>
        <w:rPr>
          <w:rFonts w:ascii="仿宋" w:hAnsi="仿宋" w:eastAsia="仿宋"/>
        </w:rPr>
      </w:pPr>
      <w:r>
        <w:rPr>
          <w:rFonts w:ascii="仿宋" w:hAnsi="仿宋" w:eastAsia="仿宋" w:cs="仿宋_GB2312"/>
          <w:color w:val="000000"/>
          <w:kern w:val="0"/>
          <w:sz w:val="31"/>
          <w:szCs w:val="31"/>
          <w:lang w:bidi="ar"/>
        </w:rPr>
        <w:t xml:space="preserve">身体素质 3 分(3 分=3× </w:t>
      </w:r>
      <w:r>
        <w:rPr>
          <w:rFonts w:ascii="仿宋" w:hAnsi="仿宋" w:eastAsia="仿宋"/>
          <w:color w:val="000000"/>
          <w:kern w:val="0"/>
          <w:sz w:val="27"/>
          <w:szCs w:val="27"/>
          <w:lang w:bidi="ar"/>
        </w:rPr>
        <w:t xml:space="preserve">100 </w:t>
      </w:r>
      <w:r>
        <w:rPr>
          <w:rFonts w:hint="eastAsia" w:ascii="仿宋" w:hAnsi="仿宋" w:eastAsia="仿宋" w:cs="宋体"/>
          <w:color w:val="000000"/>
          <w:kern w:val="0"/>
          <w:sz w:val="27"/>
          <w:szCs w:val="27"/>
          <w:lang w:bidi="ar"/>
        </w:rPr>
        <w:t xml:space="preserve">体能测试成绩 </w:t>
      </w:r>
      <w:r>
        <w:rPr>
          <w:rFonts w:ascii="仿宋" w:hAnsi="仿宋" w:eastAsia="仿宋" w:cs="仿宋_GB2312"/>
          <w:color w:val="000000"/>
          <w:kern w:val="0"/>
          <w:sz w:val="31"/>
          <w:szCs w:val="31"/>
          <w:lang w:bidi="ar"/>
        </w:rPr>
        <w:t xml:space="preserve">)。依据学生体质健康标准测试（简称 体测）成绩进行折算。免修体育课或者免体测者，按 1.8 分计入。 </w:t>
      </w:r>
    </w:p>
    <w:p>
      <w:pPr>
        <w:widowControl/>
        <w:ind w:firstLine="620" w:firstLineChars="200"/>
        <w:jc w:val="left"/>
        <w:rPr>
          <w:rFonts w:ascii="黑体" w:hAnsi="黑体" w:eastAsia="黑体" w:cs="黑体"/>
          <w:bCs/>
          <w:color w:val="000000"/>
          <w:kern w:val="0"/>
          <w:sz w:val="31"/>
          <w:szCs w:val="31"/>
          <w:lang w:bidi="ar"/>
        </w:rPr>
      </w:pPr>
      <w:r>
        <w:rPr>
          <w:rFonts w:hint="eastAsia" w:ascii="黑体" w:hAnsi="黑体" w:eastAsia="黑体" w:cs="黑体"/>
          <w:bCs/>
          <w:color w:val="000000"/>
          <w:kern w:val="0"/>
          <w:sz w:val="31"/>
          <w:szCs w:val="31"/>
          <w:lang w:bidi="ar"/>
        </w:rPr>
        <w:t>（四）文体综合素质（3分）</w:t>
      </w:r>
    </w:p>
    <w:p>
      <w:pPr>
        <w:widowControl/>
        <w:ind w:firstLine="620" w:firstLineChars="200"/>
        <w:jc w:val="left"/>
        <w:rPr>
          <w:rFonts w:ascii="仿宋" w:hAnsi="仿宋" w:eastAsia="仿宋"/>
        </w:rPr>
      </w:pPr>
      <w:r>
        <w:rPr>
          <w:rFonts w:hint="eastAsia" w:ascii="仿宋" w:hAnsi="仿宋" w:eastAsia="仿宋" w:cs="仿宋_GB2312"/>
          <w:color w:val="000000"/>
          <w:kern w:val="0"/>
          <w:sz w:val="31"/>
          <w:szCs w:val="31"/>
          <w:lang w:bidi="ar"/>
        </w:rPr>
        <w:t>1.</w:t>
      </w:r>
      <w:r>
        <w:rPr>
          <w:rFonts w:ascii="仿宋" w:hAnsi="仿宋" w:eastAsia="仿宋" w:cs="仿宋_GB2312"/>
          <w:color w:val="000000"/>
          <w:kern w:val="0"/>
          <w:sz w:val="31"/>
          <w:szCs w:val="31"/>
          <w:lang w:bidi="ar"/>
        </w:rPr>
        <w:t>参加国家级及其以上的体育赛事（如杨凌国际马拉松赛</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国家自行车赛等）加 0.15 分； </w:t>
      </w:r>
    </w:p>
    <w:p>
      <w:pPr>
        <w:widowControl/>
        <w:ind w:firstLine="620" w:firstLineChars="200"/>
        <w:jc w:val="left"/>
        <w:rPr>
          <w:rFonts w:ascii="仿宋" w:hAnsi="仿宋" w:eastAsia="仿宋"/>
        </w:rPr>
      </w:pPr>
      <w:r>
        <w:rPr>
          <w:rFonts w:hint="eastAsia" w:ascii="仿宋" w:hAnsi="仿宋" w:eastAsia="仿宋" w:cs="仿宋_GB2312"/>
          <w:color w:val="000000"/>
          <w:kern w:val="0"/>
          <w:sz w:val="31"/>
          <w:szCs w:val="31"/>
          <w:lang w:bidi="ar"/>
        </w:rPr>
        <w:t>2.</w:t>
      </w:r>
      <w:r>
        <w:rPr>
          <w:rFonts w:ascii="仿宋" w:hAnsi="仿宋" w:eastAsia="仿宋" w:cs="仿宋_GB2312"/>
          <w:color w:val="000000"/>
          <w:kern w:val="0"/>
          <w:sz w:val="31"/>
          <w:szCs w:val="31"/>
          <w:lang w:bidi="ar"/>
        </w:rPr>
        <w:t>代表学校参加省部级文体比赛（如省乒乓球赛</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省篮球赛</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省羽毛球赛</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省舞蹈大赛等）加 0.15 分； </w:t>
      </w:r>
    </w:p>
    <w:p>
      <w:pPr>
        <w:widowControl/>
        <w:ind w:firstLine="620" w:firstLineChars="200"/>
        <w:jc w:val="left"/>
        <w:rPr>
          <w:rFonts w:ascii="仿宋" w:hAnsi="仿宋" w:eastAsia="仿宋"/>
        </w:rPr>
      </w:pPr>
      <w:r>
        <w:rPr>
          <w:rFonts w:hint="eastAsia" w:ascii="仿宋" w:hAnsi="仿宋" w:eastAsia="仿宋" w:cs="仿宋_GB2312"/>
          <w:color w:val="000000"/>
          <w:kern w:val="0"/>
          <w:sz w:val="31"/>
          <w:szCs w:val="31"/>
          <w:lang w:bidi="ar"/>
        </w:rPr>
        <w:t>3.</w:t>
      </w:r>
      <w:r>
        <w:rPr>
          <w:rFonts w:ascii="仿宋" w:hAnsi="仿宋" w:eastAsia="仿宋" w:cs="仿宋_GB2312"/>
          <w:color w:val="000000"/>
          <w:kern w:val="0"/>
          <w:sz w:val="31"/>
          <w:szCs w:val="31"/>
          <w:lang w:bidi="ar"/>
        </w:rPr>
        <w:t>代表学院参加校级文体比赛（如校运会</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校乒乓球赛校篮球赛</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校舞蹈大赛</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校话剧大赛</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校腰鼓大赛</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校辩论大赛等）加 0.</w:t>
      </w:r>
      <w:r>
        <w:rPr>
          <w:rFonts w:hint="eastAsia" w:ascii="仿宋" w:hAnsi="仿宋" w:eastAsia="仿宋" w:cs="仿宋_GB2312"/>
          <w:color w:val="000000"/>
          <w:kern w:val="0"/>
          <w:sz w:val="31"/>
          <w:szCs w:val="31"/>
          <w:lang w:bidi="ar"/>
        </w:rPr>
        <w:t>2</w:t>
      </w:r>
      <w:r>
        <w:rPr>
          <w:rFonts w:ascii="仿宋" w:hAnsi="仿宋" w:eastAsia="仿宋" w:cs="仿宋_GB2312"/>
          <w:color w:val="000000"/>
          <w:kern w:val="0"/>
          <w:sz w:val="31"/>
          <w:szCs w:val="31"/>
          <w:lang w:bidi="ar"/>
        </w:rPr>
        <w:t xml:space="preserve"> 分。； </w:t>
      </w:r>
    </w:p>
    <w:p>
      <w:pPr>
        <w:widowControl/>
        <w:ind w:firstLine="620" w:firstLineChars="200"/>
        <w:jc w:val="left"/>
        <w:rPr>
          <w:rFonts w:ascii="仿宋" w:hAnsi="仿宋" w:eastAsia="仿宋"/>
        </w:rPr>
      </w:pPr>
      <w:r>
        <w:rPr>
          <w:rFonts w:hint="eastAsia" w:ascii="仿宋" w:hAnsi="仿宋" w:eastAsia="仿宋" w:cs="仿宋_GB2312"/>
          <w:color w:val="000000"/>
          <w:kern w:val="0"/>
          <w:sz w:val="31"/>
          <w:szCs w:val="31"/>
          <w:lang w:bidi="ar"/>
        </w:rPr>
        <w:t>4.</w:t>
      </w:r>
      <w:r>
        <w:rPr>
          <w:rFonts w:ascii="仿宋" w:hAnsi="仿宋" w:eastAsia="仿宋" w:cs="仿宋_GB2312"/>
          <w:color w:val="000000"/>
          <w:kern w:val="0"/>
          <w:sz w:val="31"/>
          <w:szCs w:val="31"/>
          <w:lang w:bidi="ar"/>
        </w:rPr>
        <w:t>参加学院文体活动（如院运会，院文艺晚会等）加 0.</w:t>
      </w:r>
      <w:r>
        <w:rPr>
          <w:rFonts w:hint="eastAsia" w:ascii="仿宋" w:hAnsi="仿宋" w:eastAsia="仿宋" w:cs="仿宋_GB2312"/>
          <w:color w:val="000000"/>
          <w:kern w:val="0"/>
          <w:sz w:val="31"/>
          <w:szCs w:val="31"/>
          <w:lang w:bidi="ar"/>
        </w:rPr>
        <w:t>2</w:t>
      </w:r>
      <w:r>
        <w:rPr>
          <w:rFonts w:ascii="仿宋" w:hAnsi="仿宋" w:eastAsia="仿宋" w:cs="仿宋_GB2312"/>
          <w:color w:val="000000"/>
          <w:kern w:val="0"/>
          <w:sz w:val="31"/>
          <w:szCs w:val="31"/>
          <w:lang w:bidi="ar"/>
        </w:rPr>
        <w:t xml:space="preserve"> 分； </w:t>
      </w:r>
    </w:p>
    <w:p>
      <w:pPr>
        <w:widowControl/>
        <w:ind w:firstLine="620" w:firstLineChars="200"/>
        <w:jc w:val="left"/>
        <w:rPr>
          <w:rFonts w:ascii="仿宋" w:hAnsi="仿宋" w:eastAsia="仿宋"/>
        </w:rPr>
      </w:pPr>
      <w:r>
        <w:rPr>
          <w:rFonts w:hint="eastAsia" w:ascii="仿宋" w:hAnsi="仿宋" w:eastAsia="仿宋" w:cs="仿宋_GB2312"/>
          <w:color w:val="000000"/>
          <w:kern w:val="0"/>
          <w:sz w:val="31"/>
          <w:szCs w:val="31"/>
          <w:lang w:bidi="ar"/>
        </w:rPr>
        <w:t>5.</w:t>
      </w:r>
      <w:r>
        <w:rPr>
          <w:rFonts w:ascii="仿宋" w:hAnsi="仿宋" w:eastAsia="仿宋" w:cs="仿宋_GB2312"/>
          <w:color w:val="000000"/>
          <w:kern w:val="0"/>
          <w:sz w:val="31"/>
          <w:szCs w:val="31"/>
          <w:lang w:bidi="ar"/>
        </w:rPr>
        <w:t>参加其他校级</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院级活动酌情加分，不超过 0.1 分； </w:t>
      </w:r>
    </w:p>
    <w:p>
      <w:pPr>
        <w:widowControl/>
        <w:ind w:firstLine="620" w:firstLineChars="200"/>
        <w:jc w:val="left"/>
        <w:rPr>
          <w:rFonts w:ascii="仿宋" w:hAnsi="仿宋" w:eastAsia="仿宋"/>
        </w:rPr>
      </w:pPr>
      <w:r>
        <w:rPr>
          <w:rFonts w:hint="eastAsia" w:ascii="仿宋" w:hAnsi="仿宋" w:eastAsia="仿宋" w:cs="仿宋_GB2312"/>
          <w:color w:val="000000"/>
          <w:kern w:val="0"/>
          <w:sz w:val="31"/>
          <w:szCs w:val="31"/>
          <w:lang w:bidi="ar"/>
        </w:rPr>
        <w:t>6.</w:t>
      </w:r>
      <w:r>
        <w:rPr>
          <w:rFonts w:ascii="仿宋" w:hAnsi="仿宋" w:eastAsia="仿宋" w:cs="仿宋_GB2312"/>
          <w:color w:val="000000"/>
          <w:kern w:val="0"/>
          <w:sz w:val="31"/>
          <w:szCs w:val="31"/>
          <w:lang w:bidi="ar"/>
        </w:rPr>
        <w:t>以上</w:t>
      </w:r>
      <w:r>
        <w:rPr>
          <w:rFonts w:hint="eastAsia" w:ascii="仿宋" w:hAnsi="仿宋" w:eastAsia="仿宋" w:cs="仿宋_GB2312"/>
          <w:color w:val="000000"/>
          <w:kern w:val="0"/>
          <w:sz w:val="31"/>
          <w:szCs w:val="31"/>
          <w:lang w:bidi="ar"/>
        </w:rPr>
        <w:t>5</w:t>
      </w:r>
      <w:r>
        <w:rPr>
          <w:rFonts w:ascii="仿宋" w:hAnsi="仿宋" w:eastAsia="仿宋" w:cs="仿宋_GB2312"/>
          <w:color w:val="000000"/>
          <w:kern w:val="0"/>
          <w:sz w:val="31"/>
          <w:szCs w:val="31"/>
          <w:lang w:bidi="ar"/>
        </w:rPr>
        <w:t xml:space="preserve"> 条累计超过 1 分以 1 分记，不足 1 分按实际分数记。 </w:t>
      </w:r>
    </w:p>
    <w:p>
      <w:pPr>
        <w:widowControl/>
        <w:ind w:firstLine="620" w:firstLineChars="200"/>
        <w:jc w:val="left"/>
        <w:rPr>
          <w:rFonts w:ascii="仿宋" w:hAnsi="仿宋" w:eastAsia="仿宋"/>
        </w:rPr>
      </w:pPr>
      <w:r>
        <w:rPr>
          <w:rFonts w:hint="eastAsia" w:ascii="仿宋" w:hAnsi="仿宋" w:eastAsia="仿宋" w:cs="仿宋_GB2312"/>
          <w:color w:val="000000"/>
          <w:kern w:val="0"/>
          <w:sz w:val="31"/>
          <w:szCs w:val="31"/>
          <w:lang w:bidi="ar"/>
        </w:rPr>
        <w:t>7.</w:t>
      </w:r>
      <w:r>
        <w:rPr>
          <w:rFonts w:ascii="仿宋" w:hAnsi="仿宋" w:eastAsia="仿宋" w:cs="仿宋_GB2312"/>
          <w:color w:val="000000"/>
          <w:kern w:val="0"/>
          <w:sz w:val="31"/>
          <w:szCs w:val="31"/>
          <w:lang w:bidi="ar"/>
        </w:rPr>
        <w:t>参加省</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部级以上文体竞赛，获1-3名者加 0.5分，4-6 名者加 0.3 分；7-8 名者加 0.15 分；获团体前3名的队员加 0.5 分，4-6 名队员加 0.2 分； </w:t>
      </w:r>
    </w:p>
    <w:p>
      <w:pPr>
        <w:widowControl/>
        <w:ind w:firstLine="620" w:firstLineChars="200"/>
        <w:jc w:val="left"/>
        <w:rPr>
          <w:rFonts w:ascii="仿宋" w:hAnsi="仿宋" w:eastAsia="仿宋"/>
        </w:rPr>
      </w:pPr>
      <w:r>
        <w:rPr>
          <w:rFonts w:hint="eastAsia" w:ascii="仿宋" w:hAnsi="仿宋" w:eastAsia="仿宋" w:cs="仿宋_GB2312"/>
          <w:color w:val="000000"/>
          <w:kern w:val="0"/>
          <w:sz w:val="31"/>
          <w:szCs w:val="31"/>
          <w:lang w:bidi="ar"/>
        </w:rPr>
        <w:t>8.</w:t>
      </w:r>
      <w:r>
        <w:rPr>
          <w:rFonts w:ascii="仿宋" w:hAnsi="仿宋" w:eastAsia="仿宋" w:cs="仿宋_GB2312"/>
          <w:color w:val="000000"/>
          <w:kern w:val="0"/>
          <w:sz w:val="31"/>
          <w:szCs w:val="31"/>
          <w:lang w:bidi="ar"/>
        </w:rPr>
        <w:t>参加学校的体育比赛，获 1-3 名者加 0.3 分，4-6 名者加 0.2 分，7-8 名者加 0.1 分；获团体前 3 名的队员加0.3 分，4-6 名队员加 0.1 分；参加学校越野赛，获团体1－3 名加 0.2 分，队员 1-10 名加 0.15 分</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10-25 名加 0.10分</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25-50 名加 0.07 分</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50 名以后加 0.03 分。 </w:t>
      </w:r>
    </w:p>
    <w:p>
      <w:pPr>
        <w:widowControl/>
        <w:ind w:firstLine="620" w:firstLineChars="200"/>
        <w:jc w:val="left"/>
        <w:rPr>
          <w:rFonts w:ascii="仿宋" w:hAnsi="仿宋" w:eastAsia="仿宋"/>
        </w:rPr>
      </w:pPr>
      <w:r>
        <w:rPr>
          <w:rFonts w:hint="eastAsia" w:ascii="仿宋" w:hAnsi="仿宋" w:eastAsia="仿宋" w:cs="仿宋_GB2312"/>
          <w:color w:val="000000"/>
          <w:kern w:val="0"/>
          <w:sz w:val="31"/>
          <w:szCs w:val="31"/>
          <w:lang w:bidi="ar"/>
        </w:rPr>
        <w:t>9.</w:t>
      </w:r>
      <w:r>
        <w:rPr>
          <w:rFonts w:ascii="仿宋" w:hAnsi="仿宋" w:eastAsia="仿宋" w:cs="仿宋_GB2312"/>
          <w:color w:val="000000"/>
          <w:kern w:val="0"/>
          <w:sz w:val="31"/>
          <w:szCs w:val="31"/>
          <w:lang w:bidi="ar"/>
        </w:rPr>
        <w:t xml:space="preserve">参加学院的体育比赛，获 1-3 名者加 0.1 分，4-6名者加 0.05 分；获团体前 3 名的队员加 0.1 分，4-6 名队员加 0.06 分； </w:t>
      </w:r>
    </w:p>
    <w:p>
      <w:pPr>
        <w:widowControl/>
        <w:ind w:firstLine="620" w:firstLineChars="200"/>
        <w:jc w:val="left"/>
        <w:rPr>
          <w:rFonts w:ascii="仿宋" w:hAnsi="仿宋" w:eastAsia="仿宋"/>
        </w:rPr>
      </w:pPr>
      <w:r>
        <w:rPr>
          <w:rFonts w:hint="eastAsia" w:ascii="仿宋" w:hAnsi="仿宋" w:eastAsia="仿宋" w:cs="仿宋_GB2312"/>
          <w:color w:val="000000"/>
          <w:kern w:val="0"/>
          <w:sz w:val="31"/>
          <w:szCs w:val="31"/>
          <w:lang w:bidi="ar"/>
        </w:rPr>
        <w:t>10.</w:t>
      </w:r>
      <w:r>
        <w:rPr>
          <w:rFonts w:ascii="仿宋" w:hAnsi="仿宋" w:eastAsia="仿宋" w:cs="仿宋_GB2312"/>
          <w:color w:val="000000"/>
          <w:kern w:val="0"/>
          <w:sz w:val="31"/>
          <w:szCs w:val="31"/>
          <w:lang w:bidi="ar"/>
        </w:rPr>
        <w:t>参加校园文体艺术活动，获校级以上前三名者分别加 0.20 分</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0.15 分</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0.10 分；获院级前三名者分别加0.10 分</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0.07 分</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0.05 分； </w:t>
      </w:r>
    </w:p>
    <w:p>
      <w:pPr>
        <w:widowControl/>
        <w:ind w:firstLine="620" w:firstLineChars="200"/>
        <w:jc w:val="left"/>
        <w:rPr>
          <w:rFonts w:ascii="仿宋" w:hAnsi="仿宋" w:eastAsia="仿宋"/>
        </w:rPr>
      </w:pPr>
      <w:r>
        <w:rPr>
          <w:rFonts w:hint="eastAsia" w:ascii="仿宋" w:hAnsi="仿宋" w:eastAsia="仿宋" w:cs="仿宋_GB2312"/>
          <w:color w:val="000000"/>
          <w:kern w:val="0"/>
          <w:sz w:val="31"/>
          <w:szCs w:val="31"/>
          <w:lang w:bidi="ar"/>
        </w:rPr>
        <w:t>11.</w:t>
      </w:r>
      <w:r>
        <w:rPr>
          <w:rFonts w:ascii="仿宋" w:hAnsi="仿宋" w:eastAsia="仿宋" w:cs="仿宋_GB2312"/>
          <w:color w:val="000000"/>
          <w:kern w:val="0"/>
          <w:sz w:val="31"/>
          <w:szCs w:val="31"/>
          <w:lang w:bidi="ar"/>
        </w:rPr>
        <w:t>在社会上为学校</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学院赢得荣誉</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造成良好影响的加 0.5 分； </w:t>
      </w:r>
    </w:p>
    <w:p>
      <w:pPr>
        <w:widowControl/>
        <w:ind w:firstLine="620" w:firstLineChars="200"/>
        <w:jc w:val="left"/>
        <w:rPr>
          <w:rFonts w:ascii="仿宋" w:hAnsi="仿宋" w:eastAsia="仿宋"/>
        </w:rPr>
      </w:pPr>
      <w:r>
        <w:rPr>
          <w:rFonts w:hint="eastAsia" w:ascii="仿宋" w:hAnsi="仿宋" w:eastAsia="仿宋" w:cs="仿宋_GB2312"/>
          <w:color w:val="000000"/>
          <w:kern w:val="0"/>
          <w:sz w:val="31"/>
          <w:szCs w:val="31"/>
          <w:lang w:bidi="ar"/>
        </w:rPr>
        <w:t>12.</w:t>
      </w:r>
      <w:r>
        <w:rPr>
          <w:rFonts w:ascii="仿宋" w:hAnsi="仿宋" w:eastAsia="仿宋" w:cs="仿宋_GB2312"/>
          <w:color w:val="000000"/>
          <w:kern w:val="0"/>
          <w:sz w:val="31"/>
          <w:szCs w:val="31"/>
          <w:lang w:bidi="ar"/>
        </w:rPr>
        <w:t>学院优秀团员</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优秀团干</w:t>
      </w:r>
      <w:r>
        <w:rPr>
          <w:rFonts w:hint="eastAsia" w:ascii="仿宋" w:hAnsi="仿宋" w:eastAsia="仿宋" w:cs="仿宋_GB2312"/>
          <w:color w:val="000000"/>
          <w:kern w:val="0"/>
          <w:sz w:val="31"/>
          <w:szCs w:val="31"/>
          <w:lang w:bidi="ar"/>
        </w:rPr>
        <w:t>部、</w:t>
      </w:r>
      <w:r>
        <w:rPr>
          <w:rFonts w:ascii="仿宋" w:hAnsi="仿宋" w:eastAsia="仿宋" w:cs="仿宋_GB2312"/>
          <w:color w:val="000000"/>
          <w:kern w:val="0"/>
          <w:sz w:val="31"/>
          <w:szCs w:val="31"/>
          <w:lang w:bidi="ar"/>
        </w:rPr>
        <w:t>优秀学生干部</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校十佳舍长</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以及在社会实践中获得优秀成绩者加 0.5 分；获五星级文明宿舍</w:t>
      </w:r>
      <w:r>
        <w:rPr>
          <w:rFonts w:hint="eastAsia" w:ascii="仿宋" w:hAnsi="仿宋" w:eastAsia="仿宋" w:cs="仿宋_GB2312"/>
          <w:color w:val="000000"/>
          <w:kern w:val="0"/>
          <w:sz w:val="31"/>
          <w:szCs w:val="31"/>
          <w:lang w:bidi="ar"/>
        </w:rPr>
        <w:t>、</w:t>
      </w:r>
      <w:r>
        <w:rPr>
          <w:rFonts w:ascii="仿宋" w:hAnsi="仿宋" w:eastAsia="仿宋" w:cs="仿宋_GB2312"/>
          <w:color w:val="000000"/>
          <w:kern w:val="0"/>
          <w:sz w:val="31"/>
          <w:szCs w:val="31"/>
          <w:lang w:bidi="ar"/>
        </w:rPr>
        <w:t xml:space="preserve">优秀宿舍的成员每人加 0.05 分； </w:t>
      </w:r>
    </w:p>
    <w:p>
      <w:pPr>
        <w:widowControl/>
        <w:ind w:firstLine="620" w:firstLineChars="200"/>
        <w:jc w:val="left"/>
        <w:rPr>
          <w:rFonts w:ascii="仿宋" w:hAnsi="仿宋" w:eastAsia="仿宋"/>
        </w:rPr>
      </w:pPr>
      <w:r>
        <w:rPr>
          <w:rFonts w:hint="eastAsia" w:ascii="仿宋" w:hAnsi="仿宋" w:eastAsia="仿宋" w:cs="仿宋_GB2312"/>
          <w:color w:val="000000"/>
          <w:kern w:val="0"/>
          <w:sz w:val="31"/>
          <w:szCs w:val="31"/>
          <w:lang w:bidi="ar"/>
        </w:rPr>
        <w:t>13.</w:t>
      </w:r>
      <w:r>
        <w:rPr>
          <w:rFonts w:ascii="仿宋" w:hAnsi="仿宋" w:eastAsia="仿宋" w:cs="仿宋_GB2312"/>
          <w:color w:val="000000"/>
          <w:kern w:val="0"/>
          <w:sz w:val="31"/>
          <w:szCs w:val="31"/>
          <w:lang w:bidi="ar"/>
        </w:rPr>
        <w:t xml:space="preserve">以上加分超过 2 分以 2 分记，未超过 2 分以实际分数记。 </w:t>
      </w:r>
    </w:p>
    <w:p>
      <w:bookmarkStart w:id="0" w:name="_GoBack"/>
      <w:bookmarkEnd w:id="0"/>
    </w:p>
    <w:sectPr>
      <w:footerReference r:id="rId3" w:type="default"/>
      <w:pgSz w:w="11906" w:h="16838"/>
      <w:pgMar w:top="1440" w:right="1797" w:bottom="1440" w:left="1797" w:header="851" w:footer="992" w:gutter="0"/>
      <w:pgNumType w:start="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414139"/>
    </w:sdtPr>
    <w:sdtEndPr>
      <w:rPr>
        <w:rFonts w:ascii="Times New Roman" w:hAnsi="Times New Roman" w:cs="Times New Roman"/>
        <w:sz w:val="21"/>
        <w:szCs w:val="21"/>
      </w:rPr>
    </w:sdtEndPr>
    <w:sdtContent>
      <w:p>
        <w:pPr>
          <w:pStyle w:val="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43ABD"/>
    <w:multiLevelType w:val="singleLevel"/>
    <w:tmpl w:val="DB443A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24DB2"/>
    <w:rsid w:val="0582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2020-09-16T02:49:00Z</dcterms:created>
  <dc:creator>杼邻</dc:creator>
  <cp:lastModifiedBy>杼邻</cp:lastModifiedBy>
  <dcterms:modified xsi:type="dcterms:W3CDTF">2020-09-16T02:50:34Z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